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55CAAB5E"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837CB9">
        <w:rPr>
          <w:rFonts w:asciiTheme="majorHAnsi" w:hAnsiTheme="majorHAnsi" w:cstheme="majorHAnsi"/>
          <w:sz w:val="24"/>
          <w:szCs w:val="24"/>
          <w:u w:val="single"/>
        </w:rPr>
        <w:t>05/21</w:t>
      </w:r>
      <w:r w:rsidR="00EA1AF0">
        <w:rPr>
          <w:rFonts w:asciiTheme="majorHAnsi" w:hAnsiTheme="majorHAnsi" w:cstheme="majorHAnsi"/>
          <w:sz w:val="24"/>
          <w:szCs w:val="24"/>
          <w:u w:val="single"/>
        </w:rPr>
        <w:t>/202</w:t>
      </w:r>
      <w:r w:rsidR="002260FA">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67315D9C"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837CB9">
        <w:rPr>
          <w:rFonts w:asciiTheme="majorHAnsi" w:hAnsiTheme="majorHAnsi" w:cstheme="majorHAnsi"/>
          <w:sz w:val="24"/>
          <w:szCs w:val="24"/>
          <w:u w:val="single"/>
        </w:rPr>
        <w:t xml:space="preserve"> </w:t>
      </w:r>
      <w:r w:rsidR="00837CB9">
        <w:rPr>
          <w:rFonts w:asciiTheme="majorHAnsi" w:hAnsiTheme="majorHAnsi" w:cstheme="majorHAnsi"/>
          <w:sz w:val="24"/>
          <w:szCs w:val="24"/>
          <w:u w:val="single"/>
        </w:rPr>
        <w:tab/>
      </w:r>
      <w:proofErr w:type="gramStart"/>
      <w:r w:rsidR="00837CB9">
        <w:rPr>
          <w:rFonts w:asciiTheme="majorHAnsi" w:hAnsiTheme="majorHAnsi" w:cstheme="majorHAnsi"/>
          <w:sz w:val="24"/>
          <w:szCs w:val="24"/>
          <w:u w:val="single"/>
        </w:rPr>
        <w:tab/>
        <w:t xml:space="preserve">  Alec</w:t>
      </w:r>
      <w:proofErr w:type="gramEnd"/>
      <w:r w:rsidR="00837CB9">
        <w:rPr>
          <w:rFonts w:asciiTheme="majorHAnsi" w:hAnsiTheme="majorHAnsi" w:cstheme="majorHAnsi"/>
          <w:sz w:val="24"/>
          <w:szCs w:val="24"/>
          <w:u w:val="single"/>
        </w:rPr>
        <w:t xml:space="preserve"> Anders</w:t>
      </w:r>
      <w:r w:rsidR="000564FB">
        <w:rPr>
          <w:rFonts w:asciiTheme="majorHAnsi" w:hAnsiTheme="majorHAnsi" w:cstheme="majorHAnsi"/>
          <w:sz w:val="24"/>
          <w:szCs w:val="24"/>
          <w:u w:val="single"/>
        </w:rPr>
        <w:tab/>
      </w:r>
      <w:r w:rsidR="00837CB9">
        <w:rPr>
          <w:rFonts w:asciiTheme="majorHAnsi" w:hAnsiTheme="majorHAnsi" w:cstheme="majorHAnsi"/>
          <w:sz w:val="24"/>
          <w:szCs w:val="24"/>
          <w:u w:val="single"/>
        </w:rPr>
        <w:tab/>
      </w:r>
      <w:r w:rsidR="00837CB9">
        <w:rPr>
          <w:rFonts w:asciiTheme="majorHAnsi" w:hAnsiTheme="majorHAnsi" w:cstheme="majorHAnsi"/>
          <w:sz w:val="24"/>
          <w:szCs w:val="24"/>
          <w:u w:val="single"/>
        </w:rPr>
        <w:tab/>
      </w:r>
    </w:p>
    <w:p w14:paraId="6EE9BA33" w14:textId="069B475B"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837CB9">
        <w:rPr>
          <w:rFonts w:asciiTheme="majorHAnsi" w:hAnsiTheme="majorHAnsi" w:cstheme="majorHAnsi"/>
          <w:sz w:val="24"/>
          <w:szCs w:val="24"/>
          <w:u w:val="single"/>
        </w:rPr>
        <w:t>Richardson, David</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66C54BEC"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837CB9">
        <w:rPr>
          <w:rFonts w:asciiTheme="majorHAnsi" w:hAnsiTheme="majorHAnsi" w:cstheme="majorHAnsi"/>
          <w:sz w:val="24"/>
          <w:szCs w:val="24"/>
          <w:u w:val="single"/>
        </w:rPr>
        <w:t>04/01</w:t>
      </w:r>
      <w:r w:rsidR="002260FA">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53E34B90" w:rsidR="000A5576" w:rsidRPr="00603474" w:rsidRDefault="00837CB9" w:rsidP="00EA1AF0">
            <w:pPr>
              <w:jc w:val="center"/>
              <w:rPr>
                <w:rFonts w:cstheme="minorHAnsi"/>
                <w:b/>
                <w:bCs/>
                <w:sz w:val="24"/>
                <w:szCs w:val="24"/>
              </w:rPr>
            </w:pPr>
            <w:r>
              <w:rPr>
                <w:b/>
                <w:bCs/>
              </w:rPr>
              <w:t>04</w:t>
            </w:r>
            <w:r w:rsidR="002260FA">
              <w:rPr>
                <w:b/>
                <w:bCs/>
              </w:rPr>
              <w:t>/</w:t>
            </w:r>
            <w:r>
              <w:rPr>
                <w:b/>
                <w:bCs/>
              </w:rPr>
              <w:t>01/</w:t>
            </w:r>
            <w:r w:rsidR="002260FA">
              <w:rPr>
                <w:b/>
                <w:bCs/>
              </w:rPr>
              <w:t>25</w:t>
            </w:r>
          </w:p>
        </w:tc>
        <w:tc>
          <w:tcPr>
            <w:tcW w:w="1617" w:type="dxa"/>
          </w:tcPr>
          <w:p w14:paraId="1A6DA31F" w14:textId="7AA85165" w:rsidR="000A5576" w:rsidRPr="00603474" w:rsidRDefault="00837CB9" w:rsidP="00EA1AF0">
            <w:pPr>
              <w:jc w:val="center"/>
              <w:rPr>
                <w:b/>
                <w:bCs/>
              </w:rPr>
            </w:pPr>
            <w:r>
              <w:rPr>
                <w:b/>
                <w:bCs/>
              </w:rPr>
              <w:t>11</w:t>
            </w:r>
            <w:r w:rsidR="00767B00">
              <w:rPr>
                <w:b/>
                <w:bCs/>
              </w:rPr>
              <w:t>/0</w:t>
            </w:r>
            <w:r>
              <w:rPr>
                <w:b/>
                <w:bCs/>
              </w:rPr>
              <w:t>2</w:t>
            </w:r>
            <w:r w:rsidR="00767B00">
              <w:rPr>
                <w:b/>
                <w:bCs/>
              </w:rPr>
              <w:t>/2</w:t>
            </w:r>
            <w:r>
              <w:rPr>
                <w:b/>
                <w:bCs/>
              </w:rPr>
              <w:t>1</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62D1B7C2" w:rsidR="00115B82" w:rsidRPr="00C4665C" w:rsidRDefault="00837CB9" w:rsidP="00115B82">
            <w:pPr>
              <w:jc w:val="center"/>
              <w:rPr>
                <w:rFonts w:cstheme="minorHAnsi"/>
                <w:sz w:val="24"/>
                <w:szCs w:val="24"/>
              </w:rPr>
            </w:pPr>
            <w:r>
              <w:rPr>
                <w:rFonts w:cstheme="minorHAnsi"/>
                <w:sz w:val="24"/>
                <w:szCs w:val="24"/>
              </w:rPr>
              <w:t>Bob</w:t>
            </w:r>
          </w:p>
        </w:tc>
        <w:tc>
          <w:tcPr>
            <w:tcW w:w="1617" w:type="dxa"/>
          </w:tcPr>
          <w:p w14:paraId="513A1F9C" w14:textId="5253CCF7" w:rsidR="00115B82" w:rsidRDefault="00837CB9" w:rsidP="00115B82">
            <w:pPr>
              <w:jc w:val="center"/>
              <w:rPr>
                <w:rFonts w:cstheme="minorHAnsi"/>
                <w:sz w:val="24"/>
                <w:szCs w:val="24"/>
              </w:rPr>
            </w:pPr>
            <w:r>
              <w:rPr>
                <w:rFonts w:cstheme="minorHAnsi"/>
                <w:sz w:val="24"/>
                <w:szCs w:val="24"/>
              </w:rPr>
              <w:t>Millie</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30C993CA" w:rsidR="00115B82" w:rsidRPr="00C4665C" w:rsidRDefault="00115B82" w:rsidP="00115B82">
            <w:pPr>
              <w:jc w:val="center"/>
              <w:rPr>
                <w:rFonts w:cstheme="minorHAnsi"/>
                <w:sz w:val="24"/>
                <w:szCs w:val="24"/>
              </w:rPr>
            </w:pPr>
            <w:r>
              <w:rPr>
                <w:rFonts w:cstheme="minorHAnsi"/>
                <w:sz w:val="24"/>
                <w:szCs w:val="24"/>
              </w:rPr>
              <w:t xml:space="preserve">Diane </w:t>
            </w:r>
            <w:r w:rsidR="00837CB9">
              <w:rPr>
                <w:rFonts w:cstheme="minorHAnsi"/>
                <w:sz w:val="24"/>
                <w:szCs w:val="24"/>
              </w:rPr>
              <w:t>Morgan</w:t>
            </w:r>
          </w:p>
        </w:tc>
        <w:tc>
          <w:tcPr>
            <w:tcW w:w="1617" w:type="dxa"/>
          </w:tcPr>
          <w:p w14:paraId="27A7650F" w14:textId="0126D907" w:rsidR="00115B82" w:rsidRDefault="00837CB9" w:rsidP="00115B82">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837CB9" w:rsidRPr="00C4665C" w14:paraId="09EDEDA0" w14:textId="73C8AF88" w:rsidTr="000A5576">
        <w:tc>
          <w:tcPr>
            <w:tcW w:w="1712" w:type="dxa"/>
          </w:tcPr>
          <w:p w14:paraId="1011A98D" w14:textId="77777777" w:rsidR="00837CB9" w:rsidRPr="00C4665C" w:rsidRDefault="00837CB9" w:rsidP="00837CB9">
            <w:pPr>
              <w:rPr>
                <w:rFonts w:cstheme="minorHAnsi"/>
                <w:b/>
                <w:bCs/>
                <w:sz w:val="24"/>
                <w:szCs w:val="24"/>
              </w:rPr>
            </w:pPr>
            <w:r w:rsidRPr="00C4665C">
              <w:rPr>
                <w:rFonts w:cstheme="minorHAnsi"/>
                <w:b/>
                <w:bCs/>
                <w:sz w:val="24"/>
                <w:szCs w:val="24"/>
              </w:rPr>
              <w:t>Scan Date</w:t>
            </w:r>
          </w:p>
        </w:tc>
        <w:tc>
          <w:tcPr>
            <w:tcW w:w="1617" w:type="dxa"/>
          </w:tcPr>
          <w:p w14:paraId="10A23DAC" w14:textId="16DFD10D" w:rsidR="00837CB9" w:rsidRPr="00C4665C" w:rsidRDefault="00837CB9" w:rsidP="00837CB9">
            <w:pPr>
              <w:jc w:val="center"/>
              <w:rPr>
                <w:rFonts w:cstheme="minorHAnsi"/>
                <w:b/>
                <w:bCs/>
                <w:sz w:val="24"/>
                <w:szCs w:val="24"/>
              </w:rPr>
            </w:pPr>
            <w:r>
              <w:rPr>
                <w:b/>
                <w:bCs/>
              </w:rPr>
              <w:t>04/01/25</w:t>
            </w:r>
          </w:p>
        </w:tc>
        <w:tc>
          <w:tcPr>
            <w:tcW w:w="1617" w:type="dxa"/>
          </w:tcPr>
          <w:p w14:paraId="7502F761" w14:textId="3FED27DC" w:rsidR="00837CB9" w:rsidRPr="00603474" w:rsidRDefault="00837CB9" w:rsidP="00837CB9">
            <w:pPr>
              <w:jc w:val="center"/>
              <w:rPr>
                <w:b/>
                <w:bCs/>
              </w:rPr>
            </w:pPr>
            <w:r>
              <w:rPr>
                <w:b/>
                <w:bCs/>
              </w:rPr>
              <w:t>11/02/21</w:t>
            </w:r>
          </w:p>
        </w:tc>
      </w:tr>
      <w:tr w:rsidR="002260FA" w:rsidRPr="00C4665C" w14:paraId="70296A02" w14:textId="77777777" w:rsidTr="000A5576">
        <w:tc>
          <w:tcPr>
            <w:tcW w:w="1712" w:type="dxa"/>
          </w:tcPr>
          <w:p w14:paraId="4090B953" w14:textId="212271E7" w:rsidR="002260FA" w:rsidRDefault="00837CB9" w:rsidP="00D04E39">
            <w:pPr>
              <w:rPr>
                <w:rFonts w:cstheme="minorHAnsi"/>
                <w:b/>
                <w:bCs/>
                <w:sz w:val="24"/>
                <w:szCs w:val="24"/>
              </w:rPr>
            </w:pPr>
            <w:r>
              <w:rPr>
                <w:rFonts w:cstheme="minorHAnsi"/>
                <w:b/>
                <w:bCs/>
                <w:sz w:val="24"/>
                <w:szCs w:val="24"/>
              </w:rPr>
              <w:t>RCB</w:t>
            </w:r>
          </w:p>
        </w:tc>
        <w:tc>
          <w:tcPr>
            <w:tcW w:w="1617" w:type="dxa"/>
          </w:tcPr>
          <w:p w14:paraId="0B228A29" w14:textId="2F4DF1FB" w:rsidR="002260FA" w:rsidRDefault="00837CB9" w:rsidP="00D04E39">
            <w:pPr>
              <w:jc w:val="center"/>
              <w:rPr>
                <w:rFonts w:cstheme="minorHAnsi"/>
                <w:sz w:val="24"/>
                <w:szCs w:val="24"/>
              </w:rPr>
            </w:pPr>
            <w:r>
              <w:rPr>
                <w:rFonts w:cstheme="minorHAnsi"/>
                <w:sz w:val="24"/>
                <w:szCs w:val="24"/>
              </w:rPr>
              <w:t>1.9 H</w:t>
            </w:r>
          </w:p>
        </w:tc>
        <w:tc>
          <w:tcPr>
            <w:tcW w:w="1617" w:type="dxa"/>
          </w:tcPr>
          <w:p w14:paraId="471AF4AD" w14:textId="03DA13F1" w:rsidR="002260FA" w:rsidRDefault="00837CB9" w:rsidP="00D04E39">
            <w:pPr>
              <w:jc w:val="center"/>
              <w:rPr>
                <w:rFonts w:cstheme="minorHAnsi"/>
                <w:sz w:val="24"/>
                <w:szCs w:val="24"/>
              </w:rPr>
            </w:pPr>
            <w:r>
              <w:rPr>
                <w:rFonts w:cstheme="minorHAnsi"/>
                <w:sz w:val="24"/>
                <w:szCs w:val="24"/>
              </w:rPr>
              <w:t>1.0</w:t>
            </w:r>
          </w:p>
        </w:tc>
      </w:tr>
      <w:tr w:rsidR="002260FA" w:rsidRPr="00C4665C" w14:paraId="728250B8" w14:textId="77777777" w:rsidTr="000A5576">
        <w:tc>
          <w:tcPr>
            <w:tcW w:w="1712" w:type="dxa"/>
          </w:tcPr>
          <w:p w14:paraId="10FDC1C5" w14:textId="6C268F56" w:rsidR="002260FA" w:rsidRDefault="00837CB9" w:rsidP="00D04E39">
            <w:pPr>
              <w:rPr>
                <w:rFonts w:cstheme="minorHAnsi"/>
                <w:b/>
                <w:bCs/>
                <w:sz w:val="24"/>
                <w:szCs w:val="24"/>
              </w:rPr>
            </w:pPr>
            <w:r>
              <w:rPr>
                <w:rFonts w:cstheme="minorHAnsi"/>
                <w:b/>
                <w:bCs/>
                <w:sz w:val="24"/>
                <w:szCs w:val="24"/>
              </w:rPr>
              <w:t>RICA</w:t>
            </w:r>
          </w:p>
        </w:tc>
        <w:tc>
          <w:tcPr>
            <w:tcW w:w="1617" w:type="dxa"/>
          </w:tcPr>
          <w:p w14:paraId="71FF4DB9" w14:textId="7F23BA4C" w:rsidR="002260FA" w:rsidRDefault="00A40547" w:rsidP="00D04E39">
            <w:pPr>
              <w:jc w:val="center"/>
              <w:rPr>
                <w:rFonts w:cstheme="minorHAnsi"/>
                <w:sz w:val="24"/>
                <w:szCs w:val="24"/>
              </w:rPr>
            </w:pPr>
            <w:r>
              <w:rPr>
                <w:rFonts w:cstheme="minorHAnsi"/>
                <w:sz w:val="24"/>
                <w:szCs w:val="24"/>
              </w:rPr>
              <w:t>2.7 E</w:t>
            </w:r>
          </w:p>
        </w:tc>
        <w:tc>
          <w:tcPr>
            <w:tcW w:w="1617" w:type="dxa"/>
          </w:tcPr>
          <w:p w14:paraId="6A55A405" w14:textId="0490AAD3" w:rsidR="002260FA" w:rsidRDefault="00A40547" w:rsidP="00D04E39">
            <w:pPr>
              <w:jc w:val="center"/>
              <w:rPr>
                <w:rFonts w:cstheme="minorHAnsi"/>
                <w:sz w:val="24"/>
                <w:szCs w:val="24"/>
              </w:rPr>
            </w:pPr>
            <w:r>
              <w:rPr>
                <w:rFonts w:cstheme="minorHAnsi"/>
                <w:sz w:val="24"/>
                <w:szCs w:val="24"/>
              </w:rPr>
              <w:t>.8</w:t>
            </w:r>
          </w:p>
        </w:tc>
      </w:tr>
      <w:tr w:rsidR="00A40547" w:rsidRPr="00C4665C" w14:paraId="2D7BDFBC" w14:textId="77777777" w:rsidTr="000A5576">
        <w:tc>
          <w:tcPr>
            <w:tcW w:w="1712" w:type="dxa"/>
          </w:tcPr>
          <w:p w14:paraId="64E55B52" w14:textId="458EA939" w:rsidR="00A40547" w:rsidRDefault="00A40547" w:rsidP="00D04E39">
            <w:pPr>
              <w:rPr>
                <w:rFonts w:cstheme="minorHAnsi"/>
                <w:b/>
                <w:bCs/>
                <w:sz w:val="24"/>
                <w:szCs w:val="24"/>
              </w:rPr>
            </w:pPr>
            <w:r>
              <w:rPr>
                <w:rFonts w:cstheme="minorHAnsi"/>
                <w:b/>
                <w:bCs/>
                <w:sz w:val="24"/>
                <w:szCs w:val="24"/>
              </w:rPr>
              <w:t>Mean</w:t>
            </w:r>
          </w:p>
        </w:tc>
        <w:tc>
          <w:tcPr>
            <w:tcW w:w="1617" w:type="dxa"/>
          </w:tcPr>
          <w:p w14:paraId="4DED4A4E" w14:textId="5A61CFDF" w:rsidR="00A40547" w:rsidRDefault="00A40547" w:rsidP="00D04E39">
            <w:pPr>
              <w:jc w:val="center"/>
              <w:rPr>
                <w:rFonts w:cstheme="minorHAnsi"/>
                <w:sz w:val="24"/>
                <w:szCs w:val="24"/>
              </w:rPr>
            </w:pPr>
            <w:r>
              <w:rPr>
                <w:rFonts w:cstheme="minorHAnsi"/>
                <w:sz w:val="24"/>
                <w:szCs w:val="24"/>
              </w:rPr>
              <w:t>.59</w:t>
            </w:r>
          </w:p>
        </w:tc>
        <w:tc>
          <w:tcPr>
            <w:tcW w:w="1617" w:type="dxa"/>
          </w:tcPr>
          <w:p w14:paraId="2348734C" w14:textId="68858D62" w:rsidR="00A40547" w:rsidRDefault="00A40547" w:rsidP="00D04E39">
            <w:pPr>
              <w:jc w:val="center"/>
              <w:rPr>
                <w:rFonts w:cstheme="minorHAnsi"/>
                <w:sz w:val="24"/>
                <w:szCs w:val="24"/>
              </w:rPr>
            </w:pPr>
            <w:r>
              <w:rPr>
                <w:rFonts w:cstheme="minorHAnsi"/>
                <w:sz w:val="24"/>
                <w:szCs w:val="24"/>
              </w:rPr>
              <w:t>.63</w:t>
            </w:r>
          </w:p>
        </w:tc>
      </w:tr>
      <w:tr w:rsidR="00A40547" w:rsidRPr="00C4665C" w14:paraId="52FB0B85" w14:textId="77777777" w:rsidTr="000A5576">
        <w:tc>
          <w:tcPr>
            <w:tcW w:w="1712" w:type="dxa"/>
          </w:tcPr>
          <w:p w14:paraId="0861FAC8" w14:textId="7B21B36B" w:rsidR="00A40547" w:rsidRDefault="00A40547" w:rsidP="00D04E39">
            <w:pPr>
              <w:rPr>
                <w:rFonts w:cstheme="minorHAnsi"/>
                <w:b/>
                <w:bCs/>
                <w:sz w:val="24"/>
                <w:szCs w:val="24"/>
              </w:rPr>
            </w:pPr>
            <w:r>
              <w:rPr>
                <w:rFonts w:cstheme="minorHAnsi"/>
                <w:b/>
                <w:bCs/>
                <w:sz w:val="24"/>
                <w:szCs w:val="24"/>
              </w:rPr>
              <w:t>Max</w:t>
            </w:r>
          </w:p>
        </w:tc>
        <w:tc>
          <w:tcPr>
            <w:tcW w:w="1617" w:type="dxa"/>
          </w:tcPr>
          <w:p w14:paraId="31DE7751" w14:textId="38E7B72B" w:rsidR="00A40547" w:rsidRDefault="00A40547" w:rsidP="00D04E39">
            <w:pPr>
              <w:jc w:val="center"/>
              <w:rPr>
                <w:rFonts w:cstheme="minorHAnsi"/>
                <w:sz w:val="24"/>
                <w:szCs w:val="24"/>
              </w:rPr>
            </w:pPr>
            <w:r>
              <w:rPr>
                <w:rFonts w:cstheme="minorHAnsi"/>
                <w:sz w:val="24"/>
                <w:szCs w:val="24"/>
              </w:rPr>
              <w:t>.71</w:t>
            </w:r>
          </w:p>
        </w:tc>
        <w:tc>
          <w:tcPr>
            <w:tcW w:w="1617" w:type="dxa"/>
          </w:tcPr>
          <w:p w14:paraId="3E941BCB" w14:textId="317D2D48" w:rsidR="00A40547" w:rsidRDefault="00A40547" w:rsidP="00D04E39">
            <w:pPr>
              <w:jc w:val="center"/>
              <w:rPr>
                <w:rFonts w:cstheme="minorHAnsi"/>
                <w:sz w:val="24"/>
                <w:szCs w:val="24"/>
              </w:rPr>
            </w:pPr>
            <w:r>
              <w:rPr>
                <w:rFonts w:cstheme="minorHAnsi"/>
                <w:sz w:val="24"/>
                <w:szCs w:val="24"/>
              </w:rPr>
              <w:t>.75</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972F484" w14:textId="77777777" w:rsidR="00A40547" w:rsidRDefault="00A40547"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Dr. Anders requested a report review with Ken, following the call Ken said that Todd needed to review the images. </w:t>
      </w:r>
    </w:p>
    <w:p w14:paraId="4CC01616" w14:textId="77777777" w:rsidR="00A40547" w:rsidRPr="00A40547" w:rsidRDefault="00A40547" w:rsidP="00A40547">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Ken: </w:t>
      </w:r>
      <w:r w:rsidRPr="00A40547">
        <w:rPr>
          <w:rFonts w:asciiTheme="majorHAnsi" w:eastAsia="Times New Roman" w:hAnsiTheme="majorHAnsi" w:cstheme="majorHAnsi"/>
          <w:color w:val="222222"/>
          <w:sz w:val="24"/>
          <w:szCs w:val="24"/>
        </w:rPr>
        <w:t>Hey Todd,</w:t>
      </w:r>
    </w:p>
    <w:p w14:paraId="001C3AB9" w14:textId="77777777" w:rsidR="00A40547" w:rsidRPr="00A40547" w:rsidRDefault="00A40547" w:rsidP="00A40547">
      <w:pPr>
        <w:shd w:val="clear" w:color="auto" w:fill="FFFFFF"/>
        <w:rPr>
          <w:rFonts w:asciiTheme="majorHAnsi" w:eastAsia="Times New Roman" w:hAnsiTheme="majorHAnsi" w:cstheme="majorHAnsi"/>
          <w:color w:val="222222"/>
          <w:sz w:val="24"/>
          <w:szCs w:val="24"/>
        </w:rPr>
      </w:pPr>
    </w:p>
    <w:p w14:paraId="34AED4E0" w14:textId="56056E92" w:rsidR="002260FA" w:rsidRPr="00CA2F3A" w:rsidRDefault="00A40547" w:rsidP="00A40547">
      <w:pPr>
        <w:shd w:val="clear" w:color="auto" w:fill="FFFFFF"/>
        <w:rPr>
          <w:rFonts w:asciiTheme="majorHAnsi" w:eastAsia="Times New Roman" w:hAnsiTheme="majorHAnsi" w:cstheme="majorHAnsi"/>
          <w:color w:val="222222"/>
          <w:sz w:val="24"/>
          <w:szCs w:val="24"/>
        </w:rPr>
      </w:pPr>
      <w:r w:rsidRPr="00A40547">
        <w:rPr>
          <w:rFonts w:asciiTheme="majorHAnsi" w:eastAsia="Times New Roman" w:hAnsiTheme="majorHAnsi" w:cstheme="majorHAnsi"/>
          <w:color w:val="222222"/>
          <w:sz w:val="24"/>
          <w:szCs w:val="24"/>
        </w:rPr>
        <w:t xml:space="preserve">Here are my notes regarding a call with Dr Anders </w:t>
      </w:r>
      <w:proofErr w:type="gramStart"/>
      <w:r w:rsidRPr="00A40547">
        <w:rPr>
          <w:rFonts w:asciiTheme="majorHAnsi" w:eastAsia="Times New Roman" w:hAnsiTheme="majorHAnsi" w:cstheme="majorHAnsi"/>
          <w:color w:val="222222"/>
          <w:sz w:val="24"/>
          <w:szCs w:val="24"/>
        </w:rPr>
        <w:t>-  "</w:t>
      </w:r>
      <w:proofErr w:type="gramEnd"/>
      <w:r w:rsidRPr="00A40547">
        <w:rPr>
          <w:rFonts w:asciiTheme="majorHAnsi" w:eastAsia="Times New Roman" w:hAnsiTheme="majorHAnsi" w:cstheme="majorHAnsi"/>
          <w:color w:val="222222"/>
          <w:sz w:val="24"/>
          <w:szCs w:val="24"/>
        </w:rPr>
        <w:t>Dr Anders called regarding a patient, David Richardson.  In 2021 his IMT and Max were .63 and .75 respectively with no plaque. His most recent scan shows .59 and .71 for the IMT and Max but his plaque burden is 4.6 and the plaque in the RIC is echogenic.  I cannot explain how he could have developed an echogenic plaque in less than 4 years so I told Dr Anders I would ask Todd to look at the images."</w:t>
      </w:r>
      <w:r w:rsidR="002260FA">
        <w:rPr>
          <w:rFonts w:asciiTheme="majorHAnsi" w:eastAsia="Times New Roman" w:hAnsiTheme="majorHAnsi" w:cstheme="majorHAnsi"/>
          <w:color w:val="222222"/>
          <w:sz w:val="24"/>
          <w:szCs w:val="24"/>
        </w:rPr>
        <w:t xml:space="preserve"> </w:t>
      </w:r>
    </w:p>
    <w:sectPr w:rsidR="002260FA"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D0A84" w14:textId="77777777" w:rsidR="00592C8E" w:rsidRDefault="00592C8E" w:rsidP="005C3D1E">
      <w:pPr>
        <w:spacing w:after="0" w:line="240" w:lineRule="auto"/>
      </w:pPr>
      <w:r>
        <w:separator/>
      </w:r>
    </w:p>
  </w:endnote>
  <w:endnote w:type="continuationSeparator" w:id="0">
    <w:p w14:paraId="1582F1F8" w14:textId="77777777" w:rsidR="00592C8E" w:rsidRDefault="00592C8E"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9D03" w14:textId="77777777" w:rsidR="00592C8E" w:rsidRDefault="00592C8E" w:rsidP="005C3D1E">
      <w:pPr>
        <w:spacing w:after="0" w:line="240" w:lineRule="auto"/>
      </w:pPr>
      <w:r>
        <w:separator/>
      </w:r>
    </w:p>
  </w:footnote>
  <w:footnote w:type="continuationSeparator" w:id="0">
    <w:p w14:paraId="25EACDF7" w14:textId="77777777" w:rsidR="00592C8E" w:rsidRDefault="00592C8E"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0E5E8B"/>
    <w:rsid w:val="00112253"/>
    <w:rsid w:val="00115B82"/>
    <w:rsid w:val="001330DC"/>
    <w:rsid w:val="002201A8"/>
    <w:rsid w:val="0022295C"/>
    <w:rsid w:val="002260FA"/>
    <w:rsid w:val="00276549"/>
    <w:rsid w:val="0028628D"/>
    <w:rsid w:val="00415F56"/>
    <w:rsid w:val="00436EBB"/>
    <w:rsid w:val="00472B6F"/>
    <w:rsid w:val="00473F4E"/>
    <w:rsid w:val="00532B01"/>
    <w:rsid w:val="00545237"/>
    <w:rsid w:val="00592C8E"/>
    <w:rsid w:val="005C3D1E"/>
    <w:rsid w:val="005C6472"/>
    <w:rsid w:val="005E51F6"/>
    <w:rsid w:val="00603474"/>
    <w:rsid w:val="006326DD"/>
    <w:rsid w:val="006B5B07"/>
    <w:rsid w:val="006B78A9"/>
    <w:rsid w:val="00767B00"/>
    <w:rsid w:val="00791192"/>
    <w:rsid w:val="007A0776"/>
    <w:rsid w:val="007C49A7"/>
    <w:rsid w:val="00803F3C"/>
    <w:rsid w:val="00837CB9"/>
    <w:rsid w:val="00877F41"/>
    <w:rsid w:val="008F419B"/>
    <w:rsid w:val="00902E83"/>
    <w:rsid w:val="009E3DD2"/>
    <w:rsid w:val="00A40547"/>
    <w:rsid w:val="00A802E9"/>
    <w:rsid w:val="00B137A8"/>
    <w:rsid w:val="00B13D3F"/>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130320777">
      <w:bodyDiv w:val="1"/>
      <w:marLeft w:val="0"/>
      <w:marRight w:val="0"/>
      <w:marTop w:val="0"/>
      <w:marBottom w:val="0"/>
      <w:divBdr>
        <w:top w:val="none" w:sz="0" w:space="0" w:color="auto"/>
        <w:left w:val="none" w:sz="0" w:space="0" w:color="auto"/>
        <w:bottom w:val="none" w:sz="0" w:space="0" w:color="auto"/>
        <w:right w:val="none" w:sz="0" w:space="0" w:color="auto"/>
      </w:divBdr>
      <w:divsChild>
        <w:div w:id="168444831">
          <w:marLeft w:val="0"/>
          <w:marRight w:val="0"/>
          <w:marTop w:val="0"/>
          <w:marBottom w:val="0"/>
          <w:divBdr>
            <w:top w:val="none" w:sz="0" w:space="0" w:color="auto"/>
            <w:left w:val="none" w:sz="0" w:space="0" w:color="auto"/>
            <w:bottom w:val="none" w:sz="0" w:space="0" w:color="auto"/>
            <w:right w:val="none" w:sz="0" w:space="0" w:color="auto"/>
          </w:divBdr>
        </w:div>
        <w:div w:id="1308434333">
          <w:marLeft w:val="0"/>
          <w:marRight w:val="0"/>
          <w:marTop w:val="0"/>
          <w:marBottom w:val="0"/>
          <w:divBdr>
            <w:top w:val="none" w:sz="0" w:space="0" w:color="auto"/>
            <w:left w:val="none" w:sz="0" w:space="0" w:color="auto"/>
            <w:bottom w:val="none" w:sz="0" w:space="0" w:color="auto"/>
            <w:right w:val="none" w:sz="0" w:space="0" w:color="auto"/>
          </w:divBdr>
        </w:div>
        <w:div w:id="1834642398">
          <w:marLeft w:val="0"/>
          <w:marRight w:val="0"/>
          <w:marTop w:val="0"/>
          <w:marBottom w:val="0"/>
          <w:divBdr>
            <w:top w:val="none" w:sz="0" w:space="0" w:color="auto"/>
            <w:left w:val="none" w:sz="0" w:space="0" w:color="auto"/>
            <w:bottom w:val="none" w:sz="0" w:space="0" w:color="auto"/>
            <w:right w:val="none" w:sz="0" w:space="0" w:color="auto"/>
          </w:divBdr>
        </w:div>
      </w:divsChild>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181</Words>
  <Characters>848</Characters>
  <Application>Microsoft Office Word</Application>
  <DocSecurity>0</DocSecurity>
  <Lines>53</Lines>
  <Paragraphs>39</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2025-04-11T22:17:00Z</cp:lastPrinted>
  <dcterms:created xsi:type="dcterms:W3CDTF">2025-05-21T21:00:00Z</dcterms:created>
  <dcterms:modified xsi:type="dcterms:W3CDTF">2025-05-21T21:00:00Z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